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CB" w:rsidRPr="00143ECF" w:rsidRDefault="565D0E5D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  <w:r w:rsidRPr="3DB640EE">
        <w:rPr>
          <w:rFonts w:ascii="Tahoma" w:hAnsi="Tahoma" w:cs="Tahoma"/>
          <w:sz w:val="22"/>
          <w:szCs w:val="22"/>
          <w:lang w:val="it-IT"/>
        </w:rPr>
        <w:t xml:space="preserve">SU CARTA INTESTATA DELL’ORGANISMO </w:t>
      </w:r>
      <w:proofErr w:type="spellStart"/>
      <w:r w:rsidRPr="3DB640EE">
        <w:rPr>
          <w:rFonts w:ascii="Tahoma" w:hAnsi="Tahoma" w:cs="Tahoma"/>
          <w:sz w:val="22"/>
          <w:szCs w:val="22"/>
          <w:lang w:val="it-IT"/>
        </w:rPr>
        <w:t>DI</w:t>
      </w:r>
      <w:proofErr w:type="spellEnd"/>
      <w:r w:rsidRPr="3DB640EE">
        <w:rPr>
          <w:rFonts w:ascii="Tahoma" w:hAnsi="Tahoma" w:cs="Tahoma"/>
          <w:sz w:val="22"/>
          <w:szCs w:val="22"/>
          <w:lang w:val="it-IT"/>
        </w:rPr>
        <w:t xml:space="preserve"> FORMAZIONE</w:t>
      </w:r>
    </w:p>
    <w:p w:rsidR="009F3DCB" w:rsidRPr="00143ECF" w:rsidRDefault="009F3DCB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</w:p>
    <w:p w:rsidR="009F3DCB" w:rsidRPr="00143ECF" w:rsidRDefault="565D0E5D" w:rsidP="009F3DCB">
      <w:pPr>
        <w:pStyle w:val="sche22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3DB640EE">
        <w:rPr>
          <w:rFonts w:ascii="Tahoma" w:hAnsi="Tahoma" w:cs="Tahoma"/>
          <w:b/>
          <w:bCs/>
          <w:sz w:val="22"/>
          <w:szCs w:val="22"/>
          <w:lang w:val="it-IT"/>
        </w:rPr>
        <w:t xml:space="preserve">Elenco dei corsi – </w:t>
      </w:r>
      <w:proofErr w:type="spellStart"/>
      <w:r w:rsidRPr="3DB640EE">
        <w:rPr>
          <w:rFonts w:ascii="Tahoma" w:hAnsi="Tahoma" w:cs="Tahoma"/>
          <w:b/>
          <w:bCs/>
          <w:sz w:val="22"/>
          <w:szCs w:val="22"/>
          <w:lang w:val="it-IT"/>
        </w:rPr>
        <w:t>OdF</w:t>
      </w:r>
      <w:proofErr w:type="spellEnd"/>
      <w:r w:rsidRPr="3DB640EE">
        <w:rPr>
          <w:rFonts w:ascii="Tahoma" w:hAnsi="Tahoma" w:cs="Tahoma"/>
          <w:b/>
          <w:bCs/>
          <w:sz w:val="22"/>
          <w:szCs w:val="22"/>
          <w:lang w:val="it-IT"/>
        </w:rPr>
        <w:t xml:space="preserve"> ___________________________</w:t>
      </w:r>
    </w:p>
    <w:p w:rsidR="009F3DCB" w:rsidRPr="00143ECF" w:rsidRDefault="009F3DCB" w:rsidP="009F3DCB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3DB640EE" w:rsidRDefault="3DB640EE" w:rsidP="3DB640EE">
      <w:pPr>
        <w:pStyle w:val="sche3"/>
        <w:tabs>
          <w:tab w:val="left" w:leader="dot" w:pos="10773"/>
        </w:tabs>
        <w:spacing w:line="360" w:lineRule="auto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6A0"/>
      </w:tblPr>
      <w:tblGrid>
        <w:gridCol w:w="4065"/>
        <w:gridCol w:w="2310"/>
        <w:gridCol w:w="1095"/>
        <w:gridCol w:w="1290"/>
        <w:gridCol w:w="3150"/>
        <w:gridCol w:w="3465"/>
      </w:tblGrid>
      <w:tr w:rsidR="3DB640EE" w:rsidTr="3DB640EE">
        <w:tc>
          <w:tcPr>
            <w:tcW w:w="4065" w:type="dxa"/>
          </w:tcPr>
          <w:p w:rsidR="6799FB17" w:rsidRDefault="6799FB17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Titolo Corso e codice di accreditamento</w:t>
            </w:r>
          </w:p>
        </w:tc>
        <w:tc>
          <w:tcPr>
            <w:tcW w:w="2310" w:type="dxa"/>
          </w:tcPr>
          <w:p w:rsidR="6799FB17" w:rsidRDefault="6799FB17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Modalità di erogazione (presenza/online/mista)</w:t>
            </w:r>
          </w:p>
        </w:tc>
        <w:tc>
          <w:tcPr>
            <w:tcW w:w="1095" w:type="dxa"/>
          </w:tcPr>
          <w:p w:rsidR="6799FB17" w:rsidRDefault="6799FB17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Ore teoria/laboratorio</w:t>
            </w:r>
          </w:p>
        </w:tc>
        <w:tc>
          <w:tcPr>
            <w:tcW w:w="1290" w:type="dxa"/>
          </w:tcPr>
          <w:p w:rsidR="6799FB17" w:rsidRDefault="6799FB17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Ore tirocinio curriculare</w:t>
            </w:r>
          </w:p>
        </w:tc>
        <w:tc>
          <w:tcPr>
            <w:tcW w:w="3150" w:type="dxa"/>
          </w:tcPr>
          <w:p w:rsidR="6799FB17" w:rsidRDefault="6799FB17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Titolo rilasciato</w:t>
            </w:r>
            <w:r w:rsidR="71344695" w:rsidRPr="3DB640EE">
              <w:rPr>
                <w:sz w:val="22"/>
                <w:szCs w:val="22"/>
                <w:lang w:val="it-IT"/>
              </w:rPr>
              <w:t xml:space="preserve"> (qualifica o attestato di competenze)</w:t>
            </w:r>
          </w:p>
        </w:tc>
        <w:tc>
          <w:tcPr>
            <w:tcW w:w="3465" w:type="dxa"/>
          </w:tcPr>
          <w:p w:rsidR="71344695" w:rsidRDefault="71344695" w:rsidP="3DB640EE">
            <w:pPr>
              <w:pStyle w:val="sche3"/>
              <w:rPr>
                <w:sz w:val="22"/>
                <w:szCs w:val="22"/>
                <w:lang w:val="it-IT"/>
              </w:rPr>
            </w:pPr>
            <w:r w:rsidRPr="3DB640EE">
              <w:rPr>
                <w:sz w:val="22"/>
                <w:szCs w:val="22"/>
                <w:lang w:val="it-IT"/>
              </w:rPr>
              <w:t>Eventuali benefit</w:t>
            </w:r>
            <w:r w:rsidR="363FC22B" w:rsidRPr="3DB640EE">
              <w:rPr>
                <w:sz w:val="22"/>
                <w:szCs w:val="22"/>
                <w:lang w:val="it-IT"/>
              </w:rPr>
              <w:t>/informazioni aggiuntive</w:t>
            </w:r>
          </w:p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3DB640EE" w:rsidTr="3DB640EE">
        <w:tc>
          <w:tcPr>
            <w:tcW w:w="40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231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9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150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3465" w:type="dxa"/>
          </w:tcPr>
          <w:p w:rsidR="3DB640EE" w:rsidRDefault="3DB640EE" w:rsidP="3DB640EE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</w:tbl>
    <w:p w:rsidR="3DB640EE" w:rsidRDefault="3DB640EE" w:rsidP="3DB640EE">
      <w:pPr>
        <w:pStyle w:val="sche3"/>
        <w:tabs>
          <w:tab w:val="left" w:leader="dot" w:pos="10773"/>
        </w:tabs>
        <w:spacing w:line="360" w:lineRule="auto"/>
        <w:rPr>
          <w:b/>
          <w:bCs/>
          <w:sz w:val="22"/>
          <w:szCs w:val="22"/>
          <w:lang w:val="it-IT"/>
        </w:rPr>
      </w:pPr>
    </w:p>
    <w:p w:rsidR="3DB640EE" w:rsidRDefault="3DB640EE" w:rsidP="3DB640EE">
      <w:pPr>
        <w:pStyle w:val="sche3"/>
        <w:tabs>
          <w:tab w:val="left" w:leader="dot" w:pos="10773"/>
        </w:tabs>
        <w:spacing w:line="360" w:lineRule="auto"/>
        <w:rPr>
          <w:b/>
          <w:bCs/>
          <w:sz w:val="22"/>
          <w:szCs w:val="22"/>
          <w:lang w:val="it-IT"/>
        </w:rPr>
      </w:pPr>
    </w:p>
    <w:p w:rsidR="3DB640EE" w:rsidRDefault="3DB640EE" w:rsidP="3DB640EE">
      <w:pPr>
        <w:pStyle w:val="sche3"/>
        <w:tabs>
          <w:tab w:val="left" w:leader="dot" w:pos="10773"/>
        </w:tabs>
        <w:spacing w:line="360" w:lineRule="auto"/>
        <w:rPr>
          <w:b/>
          <w:bCs/>
          <w:sz w:val="22"/>
          <w:szCs w:val="22"/>
          <w:lang w:val="it-IT"/>
        </w:rPr>
      </w:pPr>
    </w:p>
    <w:p w:rsidR="7D6F0821" w:rsidRDefault="7D6F0821" w:rsidP="3DB640EE">
      <w:pPr>
        <w:pStyle w:val="sche3"/>
        <w:tabs>
          <w:tab w:val="left" w:leader="dot" w:pos="10773"/>
        </w:tabs>
        <w:spacing w:line="360" w:lineRule="auto"/>
        <w:rPr>
          <w:b/>
          <w:bCs/>
          <w:sz w:val="22"/>
          <w:szCs w:val="22"/>
          <w:lang w:val="it-IT"/>
        </w:rPr>
      </w:pPr>
      <w:r w:rsidRPr="3DB640EE">
        <w:rPr>
          <w:b/>
          <w:bCs/>
          <w:sz w:val="22"/>
          <w:szCs w:val="22"/>
          <w:lang w:val="it-IT"/>
        </w:rPr>
        <w:t>Contatti per richieste di informazioni:</w:t>
      </w:r>
    </w:p>
    <w:p w:rsidR="3DB640EE" w:rsidRDefault="3DB640EE" w:rsidP="3DB640EE">
      <w:pPr>
        <w:pStyle w:val="sche3"/>
        <w:tabs>
          <w:tab w:val="left" w:leader="dot" w:pos="10773"/>
        </w:tabs>
        <w:spacing w:line="360" w:lineRule="auto"/>
        <w:rPr>
          <w:sz w:val="22"/>
          <w:szCs w:val="22"/>
          <w:lang w:val="it-IT"/>
        </w:rPr>
      </w:pPr>
    </w:p>
    <w:p w:rsidR="7D6F0821" w:rsidRDefault="7D6F0821" w:rsidP="3DB640EE">
      <w:pPr>
        <w:pStyle w:val="sche3"/>
        <w:tabs>
          <w:tab w:val="left" w:leader="dot" w:pos="10773"/>
        </w:tabs>
        <w:spacing w:line="360" w:lineRule="auto"/>
        <w:rPr>
          <w:sz w:val="22"/>
          <w:szCs w:val="22"/>
          <w:lang w:val="it-IT"/>
        </w:rPr>
      </w:pPr>
      <w:r w:rsidRPr="790F7DF7">
        <w:rPr>
          <w:sz w:val="22"/>
          <w:szCs w:val="22"/>
          <w:lang w:val="it-IT"/>
        </w:rPr>
        <w:t>Tel/</w:t>
      </w:r>
      <w:proofErr w:type="spellStart"/>
      <w:r w:rsidRPr="790F7DF7">
        <w:rPr>
          <w:sz w:val="22"/>
          <w:szCs w:val="22"/>
          <w:lang w:val="it-IT"/>
        </w:rPr>
        <w:t>email</w:t>
      </w:r>
      <w:proofErr w:type="spellEnd"/>
      <w:r w:rsidRPr="790F7DF7">
        <w:rPr>
          <w:sz w:val="22"/>
          <w:szCs w:val="22"/>
          <w:lang w:val="it-IT"/>
        </w:rPr>
        <w:t>/sito internet</w:t>
      </w:r>
    </w:p>
    <w:p w:rsidR="2B11C9D4" w:rsidRDefault="2B11C9D4" w:rsidP="790F7DF7">
      <w:pPr>
        <w:pStyle w:val="sche3"/>
        <w:tabs>
          <w:tab w:val="left" w:leader="dot" w:pos="10773"/>
        </w:tabs>
        <w:spacing w:line="360" w:lineRule="auto"/>
        <w:rPr>
          <w:sz w:val="22"/>
          <w:szCs w:val="22"/>
          <w:lang w:val="it-IT"/>
        </w:rPr>
      </w:pPr>
      <w:r w:rsidRPr="790F7DF7">
        <w:rPr>
          <w:sz w:val="22"/>
          <w:szCs w:val="22"/>
          <w:lang w:val="it-IT"/>
        </w:rPr>
        <w:t>Sede accreditata o complementare: indirizzo</w:t>
      </w:r>
    </w:p>
    <w:sectPr w:rsidR="2B11C9D4" w:rsidSect="00D90BB9">
      <w:headerReference w:type="default" r:id="rId11"/>
      <w:footerReference w:type="default" r:id="rId12"/>
      <w:headerReference w:type="first" r:id="rId13"/>
      <w:type w:val="continuous"/>
      <w:pgSz w:w="16840" w:h="11907" w:orient="landscape" w:code="9"/>
      <w:pgMar w:top="1134" w:right="709" w:bottom="1134" w:left="680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75" w:rsidRDefault="00352875" w:rsidP="002750E3">
      <w:pPr>
        <w:spacing w:line="240" w:lineRule="auto"/>
      </w:pPr>
      <w:r>
        <w:separator/>
      </w:r>
    </w:p>
  </w:endnote>
  <w:endnote w:type="continuationSeparator" w:id="1">
    <w:p w:rsidR="00352875" w:rsidRDefault="00352875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8B372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B3720">
              <w:rPr>
                <w:b/>
                <w:bCs/>
                <w:sz w:val="24"/>
                <w:szCs w:val="24"/>
              </w:rPr>
              <w:fldChar w:fldCharType="separate"/>
            </w:r>
            <w:r w:rsidR="00D07AD4">
              <w:rPr>
                <w:b/>
                <w:bCs/>
                <w:noProof/>
              </w:rPr>
              <w:t>1</w:t>
            </w:r>
            <w:r w:rsidR="008B372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8B372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B3720">
              <w:rPr>
                <w:b/>
                <w:bCs/>
                <w:sz w:val="24"/>
                <w:szCs w:val="24"/>
              </w:rPr>
              <w:fldChar w:fldCharType="separate"/>
            </w:r>
            <w:r w:rsidR="00D07AD4">
              <w:rPr>
                <w:b/>
                <w:bCs/>
                <w:noProof/>
              </w:rPr>
              <w:t>1</w:t>
            </w:r>
            <w:r w:rsidR="008B37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75" w:rsidRDefault="00352875" w:rsidP="002750E3">
      <w:pPr>
        <w:spacing w:line="240" w:lineRule="auto"/>
      </w:pPr>
      <w:r>
        <w:separator/>
      </w:r>
    </w:p>
  </w:footnote>
  <w:footnote w:type="continuationSeparator" w:id="1">
    <w:p w:rsidR="00352875" w:rsidRDefault="00352875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D07AD4" w:rsidP="00143ECF">
    <w:pPr>
      <w:pStyle w:val="Intestazione"/>
      <w:spacing w:after="100"/>
      <w:jc w:val="right"/>
    </w:pPr>
    <w:r>
      <w:rPr>
        <w:rFonts w:cs="Garamond"/>
        <w:b/>
        <w:bCs/>
        <w:sz w:val="22"/>
        <w:szCs w:val="22"/>
      </w:rPr>
      <w:t>Modello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2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21F73FE8"/>
    <w:multiLevelType w:val="hybridMultilevel"/>
    <w:tmpl w:val="DED05A88"/>
    <w:lvl w:ilvl="0" w:tplc="3CFCE104">
      <w:start w:val="1"/>
      <w:numFmt w:val="bullet"/>
      <w:lvlText w:val="□"/>
      <w:lvlJc w:val="left"/>
      <w:rPr>
        <w:rFonts w:ascii="Arial" w:hAnsi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75767AC"/>
    <w:multiLevelType w:val="hybridMultilevel"/>
    <w:tmpl w:val="F07A255E"/>
    <w:lvl w:ilvl="0" w:tplc="3CFCE10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9C032B7"/>
    <w:multiLevelType w:val="hybridMultilevel"/>
    <w:tmpl w:val="4D32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A2B4F"/>
    <w:multiLevelType w:val="hybridMultilevel"/>
    <w:tmpl w:val="6D90B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9FB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4C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10D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9F4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09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0C3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ECF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F8E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8F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2875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9D9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6E5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5CE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15F"/>
    <w:rsid w:val="005217E4"/>
    <w:rsid w:val="005218C5"/>
    <w:rsid w:val="00521B81"/>
    <w:rsid w:val="00521C3C"/>
    <w:rsid w:val="00522025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F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2B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53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60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20B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35A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720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DC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386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AC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5F01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75D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0B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C7B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47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07AD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3FB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8A2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  <w:rsid w:val="026114C8"/>
    <w:rsid w:val="14566C4B"/>
    <w:rsid w:val="2A1A9BCE"/>
    <w:rsid w:val="2B11C9D4"/>
    <w:rsid w:val="2BB66C2F"/>
    <w:rsid w:val="31EA37E1"/>
    <w:rsid w:val="363FC22B"/>
    <w:rsid w:val="3D2A7D89"/>
    <w:rsid w:val="3DB640EE"/>
    <w:rsid w:val="43075C4B"/>
    <w:rsid w:val="4BE0BB85"/>
    <w:rsid w:val="4FB97949"/>
    <w:rsid w:val="565D0E5D"/>
    <w:rsid w:val="59473332"/>
    <w:rsid w:val="5F278FA5"/>
    <w:rsid w:val="6799FB17"/>
    <w:rsid w:val="71344695"/>
    <w:rsid w:val="790F7DF7"/>
    <w:rsid w:val="7A6F2B3F"/>
    <w:rsid w:val="7D6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9" w:qFormat="1"/>
    <w:lsdException w:name="heading 3" w:locked="1" w:semiHidden="0" w:uiPriority="99" w:unhideWhenUsed="0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" w:qFormat="1"/>
    <w:lsdException w:name="heading 8" w:locked="1" w:qFormat="1"/>
    <w:lsdException w:name="heading 9" w:locked="1" w:uiPriority="9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Body Text" w:uiPriority="99"/>
    <w:lsdException w:name="Body Text Indent" w:uiPriority="99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6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7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8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283"/>
  <w:characterSpacingControl w:val="doNotCompress"/>
  <w:compat>
    <w:useFELayout/>
  </w:compat>
  <w:rsids>
    <w:rsidRoot w:val="00D732FE"/>
    <w:rsid w:val="00D7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F9E9ED9DAC04ABBC0B45185E0856E" ma:contentTypeVersion="7" ma:contentTypeDescription="Creare un nuovo documento." ma:contentTypeScope="" ma:versionID="e1aee300f6dd541b679432308855dbee">
  <xsd:schema xmlns:xsd="http://www.w3.org/2001/XMLSchema" xmlns:xs="http://www.w3.org/2001/XMLSchema" xmlns:p="http://schemas.microsoft.com/office/2006/metadata/properties" xmlns:ns2="4046c22b-d602-440f-b2c7-bf37adec8723" targetNamespace="http://schemas.microsoft.com/office/2006/metadata/properties" ma:root="true" ma:fieldsID="59efbef8e23bab2ccd007aadd52240b4" ns2:_="">
    <xsd:import namespace="4046c22b-d602-440f-b2c7-bf37adec8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22b-d602-440f-b2c7-bf37adec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5850F-2AB6-464F-8F23-AA110E4E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c22b-d602-440f-b2c7-bf37adec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571FA-21EF-4FD7-AD83-DC425C39C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8ACA6-563B-4E74-92FD-7F779D274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C433A-25A3-44BF-8E45-E1987FECF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AVCP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Hewlett-Packard Company</cp:lastModifiedBy>
  <cp:revision>6</cp:revision>
  <cp:lastPrinted>2022-02-04T12:30:00Z</cp:lastPrinted>
  <dcterms:created xsi:type="dcterms:W3CDTF">2022-01-18T16:04:00Z</dcterms:created>
  <dcterms:modified xsi:type="dcterms:W3CDTF">2022-02-04T12:30:00Z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0x0101000ADF9E9ED9DAC04ABBC0B45185E0856E</vt:lpwstr>
  </property>
</Properties>
</file>