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9C4C" w14:textId="53801B24" w:rsidR="003B1A9D" w:rsidRPr="003B1A9D" w:rsidRDefault="003B1A9D" w:rsidP="003B1A9D">
      <w:pPr>
        <w:jc w:val="center"/>
        <w:rPr>
          <w:lang w:val="it-IT"/>
        </w:rPr>
      </w:pPr>
      <w:r w:rsidRPr="003B1A9D">
        <w:rPr>
          <w:lang w:val="it-IT"/>
        </w:rPr>
        <w:t xml:space="preserve">Allegato alla Determinazione n. </w:t>
      </w:r>
      <w:r w:rsidR="003E54C6">
        <w:rPr>
          <w:lang w:val="it-IT"/>
        </w:rPr>
        <w:t>75</w:t>
      </w:r>
      <w:r w:rsidRPr="003B1A9D">
        <w:rPr>
          <w:lang w:val="it-IT"/>
        </w:rPr>
        <w:t xml:space="preserve"> del </w:t>
      </w:r>
      <w:r w:rsidR="003E54C6">
        <w:rPr>
          <w:lang w:val="it-IT"/>
        </w:rPr>
        <w:t>12/07/2021</w:t>
      </w:r>
      <w:r w:rsidRPr="003B1A9D">
        <w:rPr>
          <w:lang w:val="it-IT"/>
        </w:rPr>
        <w:t xml:space="preserve"> a f</w:t>
      </w:r>
      <w:r>
        <w:rPr>
          <w:lang w:val="it-IT"/>
        </w:rPr>
        <w:t>irma del Responsabile del</w:t>
      </w:r>
      <w:r w:rsidR="00387D73">
        <w:rPr>
          <w:lang w:val="it-IT"/>
        </w:rPr>
        <w:t xml:space="preserve"> Settore </w:t>
      </w:r>
      <w:r w:rsidRPr="003B1A9D">
        <w:rPr>
          <w:lang w:val="it-IT"/>
        </w:rPr>
        <w:t>Sociale dell’Unione Montana dei Comuni del Sangro.</w:t>
      </w:r>
    </w:p>
    <w:p w14:paraId="62C5DB06" w14:textId="77777777" w:rsidR="002E1BAD" w:rsidRDefault="002E1BAD" w:rsidP="00387D73">
      <w:pPr>
        <w:spacing w:line="360" w:lineRule="auto"/>
        <w:jc w:val="right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B705B58" w14:textId="1554E6A4" w:rsidR="00F0524E" w:rsidRPr="000D282F" w:rsidRDefault="007704DC" w:rsidP="00387D73">
      <w:pPr>
        <w:spacing w:line="360" w:lineRule="auto"/>
        <w:ind w:left="6372" w:firstLine="708"/>
        <w:jc w:val="right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MODELLO D</w:t>
      </w:r>
      <w:r w:rsidR="00F0524E">
        <w:rPr>
          <w:rFonts w:ascii="Verdana" w:hAnsi="Verdana" w:cs="Verdana"/>
          <w:b/>
          <w:bCs/>
          <w:sz w:val="20"/>
          <w:szCs w:val="20"/>
          <w:lang w:val="it-IT"/>
        </w:rPr>
        <w:t>)</w:t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Ind w:w="784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2"/>
      </w:tblGrid>
      <w:tr w:rsidR="00F0524E" w:rsidRPr="000D282F" w14:paraId="52A41C6B" w14:textId="77777777" w:rsidTr="00DE024B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006D1F2E" w14:textId="77777777"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Marca da</w:t>
            </w:r>
          </w:p>
          <w:p w14:paraId="7551E3E0" w14:textId="77777777"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Bollo  legale</w:t>
            </w:r>
          </w:p>
          <w:p w14:paraId="61A0031B" w14:textId="77777777"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(€. 16,00)</w:t>
            </w:r>
          </w:p>
        </w:tc>
      </w:tr>
    </w:tbl>
    <w:p w14:paraId="7CE30724" w14:textId="77777777" w:rsidR="00F0524E" w:rsidRPr="000D282F" w:rsidRDefault="00F0524E" w:rsidP="00F0524E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C95DADA" w14:textId="77777777" w:rsidR="00F0524E" w:rsidRPr="000D282F" w:rsidRDefault="00F0524E" w:rsidP="00F0524E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BF9B0E5" w14:textId="77777777" w:rsidR="00F0524E" w:rsidRPr="000D282F" w:rsidRDefault="00F0524E" w:rsidP="00FE5728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 xml:space="preserve">PROCEDURA </w:t>
      </w:r>
      <w:r>
        <w:rPr>
          <w:rFonts w:ascii="Verdana" w:hAnsi="Verdana" w:cs="Verdana"/>
          <w:b/>
          <w:bCs/>
          <w:sz w:val="20"/>
          <w:szCs w:val="20"/>
          <w:lang w:val="it-IT"/>
        </w:rPr>
        <w:t>APERTA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PER L’AFFIDAMENTO DEI SERVIZI</w:t>
      </w:r>
      <w:r w:rsidR="00FE5728" w:rsidRPr="00FE5728">
        <w:rPr>
          <w:lang w:val="it-IT"/>
        </w:rPr>
        <w:t xml:space="preserve"> </w:t>
      </w:r>
      <w:r w:rsidR="00FE5728" w:rsidRPr="00FE5728">
        <w:rPr>
          <w:rFonts w:ascii="Verdana" w:hAnsi="Verdana" w:cs="Verdana"/>
          <w:b/>
          <w:bCs/>
          <w:sz w:val="20"/>
          <w:szCs w:val="20"/>
          <w:lang w:val="it-IT"/>
        </w:rPr>
        <w:t>RICOMPRESI NEL PIANO SOCIALE DISTRETTUALE DELL’AMBITO N. 12 SANGRO-AVENTINO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>.</w:t>
      </w:r>
      <w:r w:rsidR="00FE5728" w:rsidRP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 </w:t>
      </w:r>
    </w:p>
    <w:p w14:paraId="0503F08D" w14:textId="77777777" w:rsidR="00FE5728" w:rsidRDefault="00FE5728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32FFCE9" w14:textId="77777777"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economica</w:t>
      </w:r>
    </w:p>
    <w:p w14:paraId="63062626" w14:textId="77777777"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DF25FC9" w14:textId="77777777"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P.ta I.V.A. …………………………………………………………………………………………………………</w:t>
      </w:r>
    </w:p>
    <w:p w14:paraId="5651AD03" w14:textId="77777777" w:rsidR="00F0524E" w:rsidRPr="000D282F" w:rsidRDefault="00F0524E" w:rsidP="00F0524E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66723D5" w14:textId="77777777" w:rsidR="00F0524E" w:rsidRPr="000D282F" w:rsidRDefault="00F0524E" w:rsidP="00F0524E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0DD670C2" w14:textId="77777777"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………………………………………………………...</w:t>
      </w:r>
    </w:p>
    <w:p w14:paraId="76B075CD" w14:textId="77777777" w:rsidR="00F0524E" w:rsidRPr="000D282F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6AA42392" w14:textId="77777777" w:rsidR="00F0524E" w:rsidRPr="000D282F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35F579AC" w14:textId="77777777" w:rsidR="00F0524E" w:rsidRPr="000D282F" w:rsidRDefault="00F0524E" w:rsidP="00F0524E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254988F6" w14:textId="77777777" w:rsidR="00F0524E" w:rsidRPr="000D282F" w:rsidRDefault="00F0524E" w:rsidP="00F0524E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0D282F">
        <w:rPr>
          <w:rFonts w:ascii="Verdana" w:hAnsi="Verdana" w:cs="Verdana"/>
          <w:sz w:val="20"/>
          <w:szCs w:val="20"/>
          <w:lang w:val="it-IT"/>
        </w:rPr>
        <w:t>/</w:t>
      </w: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1118182B" w14:textId="77777777" w:rsidR="00F0524E" w:rsidRPr="00C44EC4" w:rsidRDefault="00F0524E" w:rsidP="00C44EC4">
      <w:pPr>
        <w:pStyle w:val="Paragrafoelenco"/>
        <w:numPr>
          <w:ilvl w:val="0"/>
          <w:numId w:val="3"/>
        </w:num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per l’esecuzione delle prestazioni oggetto del presente appalto un ribasso percentuale del  …………………. % (in cifre  ed in lettere) considerato al netto degli oneri per l’attuazione dei piani di sicurezza, sul prezzo posto a base d’asta.</w:t>
      </w:r>
    </w:p>
    <w:p w14:paraId="6463D215" w14:textId="77777777" w:rsidR="00F0524E" w:rsidRPr="000D282F" w:rsidRDefault="00F0524E" w:rsidP="00F0524E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 </w:t>
      </w:r>
    </w:p>
    <w:p w14:paraId="647F4CC3" w14:textId="77777777" w:rsidR="00F0524E" w:rsidRPr="000D282F" w:rsidRDefault="00F0524E" w:rsidP="00F0524E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lastRenderedPageBreak/>
        <w:t> </w:t>
      </w:r>
    </w:p>
    <w:p w14:paraId="02B0CC94" w14:textId="77777777" w:rsidR="00C44EC4" w:rsidRPr="00C44EC4" w:rsidRDefault="00C44EC4" w:rsidP="00C44EC4">
      <w:pPr>
        <w:jc w:val="center"/>
        <w:rPr>
          <w:b/>
          <w:sz w:val="20"/>
          <w:szCs w:val="20"/>
          <w:lang w:val="it-IT"/>
        </w:rPr>
      </w:pPr>
    </w:p>
    <w:p w14:paraId="53A50748" w14:textId="77777777" w:rsidR="00C44EC4" w:rsidRPr="00C44EC4" w:rsidRDefault="00C44EC4" w:rsidP="00C44EC4">
      <w:pPr>
        <w:pStyle w:val="Paragrafoelenco"/>
        <w:numPr>
          <w:ilvl w:val="0"/>
          <w:numId w:val="3"/>
        </w:num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 xml:space="preserve">i seguenti costi aziendali relativi all’offerta, concernenti l'adempimento delle disposizioni in materia di salute e sicurezza sui luoghi di lavoro, inclusi nel prezzo offerto (art. 95 del D.Lgs. n. 50/2016): </w:t>
      </w:r>
    </w:p>
    <w:p w14:paraId="7D1533DD" w14:textId="77777777"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</w:p>
    <w:p w14:paraId="3173ACE8" w14:textId="77777777"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in cifre____________________</w:t>
      </w:r>
    </w:p>
    <w:p w14:paraId="3DBD116E" w14:textId="77777777"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</w:p>
    <w:p w14:paraId="195277F0" w14:textId="77777777"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in lettere__________________.</w:t>
      </w:r>
    </w:p>
    <w:p w14:paraId="0BCFF6E6" w14:textId="77777777" w:rsidR="00C44EC4" w:rsidRPr="00C44EC4" w:rsidRDefault="00C44EC4" w:rsidP="00C44EC4">
      <w:pPr>
        <w:rPr>
          <w:b/>
          <w:sz w:val="20"/>
          <w:szCs w:val="20"/>
          <w:lang w:val="it-IT"/>
        </w:rPr>
      </w:pPr>
      <w:r w:rsidRPr="00C44EC4">
        <w:rPr>
          <w:sz w:val="20"/>
          <w:szCs w:val="20"/>
          <w:lang w:val="it-IT"/>
        </w:rPr>
        <w:t xml:space="preserve"> </w:t>
      </w:r>
    </w:p>
    <w:p w14:paraId="443F9EAF" w14:textId="011A6139" w:rsidR="00F0524E" w:rsidRDefault="00F0524E" w:rsidP="00197E85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4F91C8E7" w14:textId="57EC9A6E" w:rsidR="00387D73" w:rsidRPr="00387D73" w:rsidRDefault="00387D73" w:rsidP="00387D73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387D73">
        <w:rPr>
          <w:rFonts w:ascii="Verdana" w:hAnsi="Verdana" w:cs="Verdana"/>
          <w:sz w:val="20"/>
          <w:szCs w:val="20"/>
          <w:lang w:val="it-IT"/>
        </w:rPr>
        <w:t>La presente offerta sarà vincolante per l’impresa per 180 giorni a decorrere dalla data fissata per la gara.</w:t>
      </w:r>
    </w:p>
    <w:p w14:paraId="26D51CE9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58C2EC10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48E6FE59" w14:textId="77777777" w:rsidR="00387D73" w:rsidRPr="00387D73" w:rsidRDefault="00387D73" w:rsidP="00387D73">
      <w:pPr>
        <w:pStyle w:val="Titolo2"/>
        <w:rPr>
          <w:rFonts w:ascii="Verdana" w:hAnsi="Verdana" w:cs="Verdana"/>
          <w:bCs/>
          <w:i/>
          <w:iCs/>
          <w:sz w:val="20"/>
          <w:lang w:eastAsia="en-US"/>
        </w:rPr>
      </w:pPr>
      <w:r w:rsidRPr="00387D73">
        <w:rPr>
          <w:rFonts w:ascii="Verdana" w:hAnsi="Verdana" w:cs="Verdana"/>
          <w:bCs/>
          <w:i/>
          <w:iCs/>
          <w:sz w:val="20"/>
          <w:lang w:eastAsia="en-US"/>
        </w:rPr>
        <w:t>DICHIARA</w:t>
      </w:r>
    </w:p>
    <w:p w14:paraId="60B882AF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217A5210" w14:textId="04475368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>ai dell’art. 95 comma 10 del D.lgs. n. 50/2016 s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>.m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>.i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 xml:space="preserve"> che:</w:t>
      </w:r>
    </w:p>
    <w:p w14:paraId="6CAAE529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73263C52" w14:textId="7FA3E738" w:rsidR="00387D73" w:rsidRPr="00387D73" w:rsidRDefault="00387D73" w:rsidP="00387D7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 xml:space="preserve"> i costi relativi alla sicurezza interna o aziendale sono pari ad € ……………………………………</w:t>
      </w:r>
    </w:p>
    <w:p w14:paraId="1CE4FB52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78A3110" w14:textId="294C93D5" w:rsidR="00387D73" w:rsidRPr="00387D73" w:rsidRDefault="00387D73" w:rsidP="00387D7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>i costi della manodopera sono pari ad € ………………………………………………………………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</w:p>
    <w:p w14:paraId="2B88F61A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4055FB44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3D9545E8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22A7A5D5" w14:textId="31D52EC4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bookmarkStart w:id="0" w:name="Testo19"/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instrText xml:space="preserve"> FORMTEXT </w:instrTex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fldChar w:fldCharType="separate"/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……………………. </w: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fldChar w:fldCharType="end"/>
      </w:r>
      <w:bookmarkEnd w:id="0"/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 xml:space="preserve">lì 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  </w: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bookmarkStart w:id="1" w:name="Testo20"/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instrText xml:space="preserve"> FORMTEXT </w:instrTex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fldChar w:fldCharType="separate"/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t>……………………..</w:t>
      </w:r>
      <w:r w:rsidRPr="00387D73">
        <w:rPr>
          <w:rFonts w:ascii="Verdana" w:hAnsi="Verdana" w:cs="Verdana"/>
          <w:i/>
          <w:iCs/>
          <w:sz w:val="20"/>
          <w:szCs w:val="20"/>
          <w:lang w:val="it-IT"/>
        </w:rPr>
        <w:fldChar w:fldCharType="end"/>
      </w:r>
      <w:bookmarkEnd w:id="1"/>
    </w:p>
    <w:p w14:paraId="149199F9" w14:textId="77777777" w:rsidR="00387D73" w:rsidRPr="00387D73" w:rsidRDefault="00387D73" w:rsidP="00387D73">
      <w:pPr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30CCA4C6" w14:textId="39092161" w:rsidR="00387D73" w:rsidRDefault="00387D73" w:rsidP="00387D73">
      <w:pPr>
        <w:pStyle w:val="Titolo4"/>
        <w:ind w:firstLine="5670"/>
        <w:jc w:val="left"/>
        <w:rPr>
          <w:rFonts w:ascii="Verdana" w:hAnsi="Verdana" w:cs="Verdana"/>
          <w:i/>
          <w:iCs/>
          <w:sz w:val="20"/>
          <w:lang w:eastAsia="en-US"/>
        </w:rPr>
      </w:pPr>
      <w:r>
        <w:rPr>
          <w:rFonts w:ascii="Verdana" w:hAnsi="Verdana" w:cs="Verdana"/>
          <w:i/>
          <w:iCs/>
          <w:sz w:val="20"/>
          <w:lang w:eastAsia="en-US"/>
        </w:rPr>
        <w:t xml:space="preserve">     </w:t>
      </w:r>
      <w:r w:rsidRPr="00387D73">
        <w:rPr>
          <w:rFonts w:ascii="Verdana" w:hAnsi="Verdana" w:cs="Verdana"/>
          <w:i/>
          <w:iCs/>
          <w:sz w:val="20"/>
          <w:lang w:eastAsia="en-US"/>
        </w:rPr>
        <w:t>Il Legale rappresentante</w:t>
      </w:r>
    </w:p>
    <w:p w14:paraId="4F6D549B" w14:textId="0434E417" w:rsidR="00387D73" w:rsidRPr="000D282F" w:rsidRDefault="00387D73" w:rsidP="00387D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0D282F">
        <w:rPr>
          <w:rFonts w:ascii="Verdana" w:hAnsi="Verdana" w:cs="Verdana"/>
          <w:sz w:val="20"/>
          <w:szCs w:val="20"/>
        </w:rPr>
        <w:t>(Timbro  e firma leggibili)</w:t>
      </w:r>
    </w:p>
    <w:p w14:paraId="08276E41" w14:textId="395A3746" w:rsidR="00387D73" w:rsidRPr="00153798" w:rsidRDefault="00387D73" w:rsidP="00387D73"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  <w:t xml:space="preserve">          </w:t>
      </w:r>
      <w:r>
        <w:rPr>
          <w:rFonts w:ascii="Arial" w:hAnsi="Arial"/>
          <w:color w:val="000000"/>
          <w:sz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Arial" w:hAnsi="Arial"/>
          <w:color w:val="000000"/>
          <w:sz w:val="21"/>
        </w:rPr>
        <w:instrText xml:space="preserve"> FORMTEXT </w:instrText>
      </w:r>
      <w:r>
        <w:rPr>
          <w:rFonts w:ascii="Arial" w:hAnsi="Arial"/>
          <w:color w:val="000000"/>
          <w:sz w:val="21"/>
        </w:rPr>
      </w:r>
      <w:r>
        <w:rPr>
          <w:rFonts w:ascii="Arial" w:hAnsi="Arial"/>
          <w:color w:val="000000"/>
          <w:sz w:val="21"/>
        </w:rPr>
        <w:fldChar w:fldCharType="separate"/>
      </w:r>
      <w:r>
        <w:rPr>
          <w:rFonts w:ascii="Arial" w:hAnsi="Arial"/>
          <w:color w:val="000000"/>
          <w:sz w:val="21"/>
        </w:rPr>
        <w:t>............................................................</w:t>
      </w:r>
      <w:r>
        <w:rPr>
          <w:rFonts w:ascii="Arial" w:hAnsi="Arial"/>
          <w:color w:val="000000"/>
          <w:sz w:val="21"/>
        </w:rPr>
        <w:fldChar w:fldCharType="end"/>
      </w:r>
    </w:p>
    <w:p w14:paraId="6C107CD4" w14:textId="77777777" w:rsidR="00387D73" w:rsidRPr="000D282F" w:rsidRDefault="00387D73" w:rsidP="00197E85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48E887DE" w14:textId="77777777" w:rsidR="00F0524E" w:rsidRPr="000D282F" w:rsidRDefault="00F0524E" w:rsidP="00FE5728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BB13960" w14:textId="77777777" w:rsidR="00F0524E" w:rsidRPr="000D282F" w:rsidRDefault="00F0524E" w:rsidP="00387D73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78F2D6A9" w14:textId="77777777" w:rsidR="00F0524E" w:rsidRPr="000D282F" w:rsidRDefault="00F0524E" w:rsidP="00F0524E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72219D7" w14:textId="77777777"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La variazione percentuale unica, sul prezzo dell’appalto dovrà, nell’offerta, essere espressa  in cifre e ripetuta in lettere. In caso di discordanza, vale l’indicazione in lettere.</w:t>
      </w:r>
    </w:p>
    <w:p w14:paraId="12461E1B" w14:textId="77777777"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26FDB2D9" w14:textId="77777777" w:rsidR="00E87696" w:rsidRPr="00F0524E" w:rsidRDefault="00E87696">
      <w:pPr>
        <w:rPr>
          <w:lang w:val="it-IT"/>
        </w:rPr>
      </w:pPr>
    </w:p>
    <w:sectPr w:rsidR="00E87696" w:rsidRPr="00F0524E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F865" w14:textId="77777777" w:rsidR="007C1A17" w:rsidRDefault="007C1A17" w:rsidP="002F4BB4">
      <w:r>
        <w:separator/>
      </w:r>
    </w:p>
  </w:endnote>
  <w:endnote w:type="continuationSeparator" w:id="0">
    <w:p w14:paraId="41B104EF" w14:textId="77777777" w:rsidR="007C1A17" w:rsidRDefault="007C1A17" w:rsidP="002F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A848" w14:textId="77777777" w:rsidR="007C1A17" w:rsidRDefault="007C1A17" w:rsidP="002F4BB4">
      <w:r>
        <w:separator/>
      </w:r>
    </w:p>
  </w:footnote>
  <w:footnote w:type="continuationSeparator" w:id="0">
    <w:p w14:paraId="23F0F05D" w14:textId="77777777" w:rsidR="007C1A17" w:rsidRDefault="007C1A17" w:rsidP="002F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6BA"/>
    <w:multiLevelType w:val="hybridMultilevel"/>
    <w:tmpl w:val="F6DCF5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08B1"/>
    <w:multiLevelType w:val="hybridMultilevel"/>
    <w:tmpl w:val="595EE73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D491B"/>
    <w:multiLevelType w:val="hybridMultilevel"/>
    <w:tmpl w:val="49A00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4E"/>
    <w:rsid w:val="0006456E"/>
    <w:rsid w:val="00117D12"/>
    <w:rsid w:val="001242DA"/>
    <w:rsid w:val="00197E85"/>
    <w:rsid w:val="002E1BAD"/>
    <w:rsid w:val="002F4BB4"/>
    <w:rsid w:val="00303AE2"/>
    <w:rsid w:val="00387D73"/>
    <w:rsid w:val="003B1A9D"/>
    <w:rsid w:val="003D2252"/>
    <w:rsid w:val="003E54C6"/>
    <w:rsid w:val="00473E37"/>
    <w:rsid w:val="005C2D98"/>
    <w:rsid w:val="00616A2F"/>
    <w:rsid w:val="006E2532"/>
    <w:rsid w:val="007518C8"/>
    <w:rsid w:val="007704DC"/>
    <w:rsid w:val="007C1A17"/>
    <w:rsid w:val="0089695A"/>
    <w:rsid w:val="008F62B6"/>
    <w:rsid w:val="00911892"/>
    <w:rsid w:val="00915206"/>
    <w:rsid w:val="00932E75"/>
    <w:rsid w:val="009D3290"/>
    <w:rsid w:val="00A0337F"/>
    <w:rsid w:val="00A30094"/>
    <w:rsid w:val="00A621FC"/>
    <w:rsid w:val="00AA6042"/>
    <w:rsid w:val="00B97675"/>
    <w:rsid w:val="00C44EC4"/>
    <w:rsid w:val="00DE5427"/>
    <w:rsid w:val="00DF3F30"/>
    <w:rsid w:val="00E24F5F"/>
    <w:rsid w:val="00E87696"/>
    <w:rsid w:val="00EF7FA0"/>
    <w:rsid w:val="00F0524E"/>
    <w:rsid w:val="00F77289"/>
    <w:rsid w:val="00FE50F3"/>
    <w:rsid w:val="00FE5728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1666"/>
  <w15:docId w15:val="{6729E342-FF2D-40E6-9451-3EBD16D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387D73"/>
    <w:pPr>
      <w:keepNext/>
      <w:jc w:val="center"/>
      <w:outlineLvl w:val="1"/>
    </w:pPr>
    <w:rPr>
      <w:b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387D73"/>
    <w:pPr>
      <w:keepNext/>
      <w:jc w:val="center"/>
      <w:outlineLvl w:val="3"/>
    </w:pPr>
    <w:rPr>
      <w:rFonts w:ascii="Arial" w:hAnsi="Arial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0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F0524E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0524E"/>
    <w:pPr>
      <w:spacing w:before="100" w:beforeAutospacing="1" w:after="100" w:afterAutospacing="1"/>
    </w:pPr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C44EC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87D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87D73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87D73"/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7D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87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Gialluca</cp:lastModifiedBy>
  <cp:revision>3</cp:revision>
  <cp:lastPrinted>2018-06-22T10:05:00Z</cp:lastPrinted>
  <dcterms:created xsi:type="dcterms:W3CDTF">2021-07-21T15:09:00Z</dcterms:created>
  <dcterms:modified xsi:type="dcterms:W3CDTF">2021-08-10T14:12:00Z</dcterms:modified>
</cp:coreProperties>
</file>